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A1B1" w14:textId="77777777" w:rsidR="00211F3A" w:rsidRDefault="00211F3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2"/>
      </w:tblGrid>
      <w:tr w:rsidR="002D25EA" w:rsidRPr="00211F3A" w14:paraId="186B8698" w14:textId="77777777" w:rsidTr="00211F3A">
        <w:tc>
          <w:tcPr>
            <w:tcW w:w="5954" w:type="dxa"/>
          </w:tcPr>
          <w:p w14:paraId="45D0CCE9" w14:textId="3F5CC791" w:rsidR="002D25EA" w:rsidRPr="00211F3A" w:rsidRDefault="002D25EA" w:rsidP="00211F3A">
            <w:pPr>
              <w:spacing w:line="360" w:lineRule="auto"/>
              <w:jc w:val="both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211F3A">
              <w:rPr>
                <w:rFonts w:cstheme="minorHAnsi"/>
                <w:b/>
                <w:bCs/>
                <w:sz w:val="21"/>
                <w:szCs w:val="21"/>
              </w:rPr>
              <w:t>Numéro de commande :</w:t>
            </w:r>
            <w:r w:rsidRPr="00211F3A">
              <w:rPr>
                <w:rFonts w:cstheme="minorHAnsi"/>
                <w:sz w:val="21"/>
                <w:szCs w:val="21"/>
              </w:rPr>
              <w:t xml:space="preserve">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 _ _ _ _ _ _ _ _ _ _ _ _ _ _ _</w:t>
            </w:r>
            <w:r w:rsid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_ _ _ _ _ </w:t>
            </w:r>
          </w:p>
          <w:p w14:paraId="58267710" w14:textId="35BABADD" w:rsidR="002D25EA" w:rsidRPr="00211F3A" w:rsidRDefault="002D25EA" w:rsidP="00211F3A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211F3A">
              <w:rPr>
                <w:rFonts w:cstheme="minorHAnsi"/>
                <w:b/>
                <w:bCs/>
                <w:sz w:val="21"/>
                <w:szCs w:val="21"/>
              </w:rPr>
              <w:t>Date de la commande :</w:t>
            </w:r>
            <w:r w:rsidRPr="00211F3A">
              <w:rPr>
                <w:rFonts w:cstheme="minorHAnsi"/>
                <w:sz w:val="21"/>
                <w:szCs w:val="21"/>
              </w:rPr>
              <w:t xml:space="preserve">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 _ _ _ _ _ _ _ _ _ _ _ _ _ _ _ _</w:t>
            </w:r>
            <w:r w:rsid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</w:t>
            </w:r>
            <w:r w:rsid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br/>
            </w:r>
            <w:r w:rsidRPr="00211F3A">
              <w:rPr>
                <w:rFonts w:cstheme="minorHAnsi"/>
                <w:b/>
                <w:bCs/>
                <w:sz w:val="21"/>
                <w:szCs w:val="21"/>
              </w:rPr>
              <w:t>Nom :</w:t>
            </w:r>
            <w:r w:rsidRPr="00211F3A">
              <w:rPr>
                <w:rFonts w:cstheme="minorHAnsi"/>
                <w:sz w:val="21"/>
                <w:szCs w:val="21"/>
              </w:rPr>
              <w:t xml:space="preserve">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 _ _ _ _ _ _ _ _ _ _ _ _</w:t>
            </w:r>
            <w:r w:rsid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_ _ 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_ _ _ _ _ _ _ _ _ _ _ _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_ _ _ _ 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br/>
            </w:r>
            <w:r w:rsidRPr="00211F3A">
              <w:rPr>
                <w:rFonts w:cstheme="minorHAnsi"/>
                <w:b/>
                <w:bCs/>
                <w:sz w:val="21"/>
                <w:szCs w:val="21"/>
              </w:rPr>
              <w:t>Prénom :</w:t>
            </w:r>
            <w:r w:rsidRPr="00211F3A">
              <w:rPr>
                <w:rFonts w:cstheme="minorHAnsi"/>
                <w:sz w:val="21"/>
                <w:szCs w:val="21"/>
              </w:rPr>
              <w:t xml:space="preserve">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 _ _ _ _ _ _ _ _ _ _ _ _ _ _ _ _ _ _ _ _ _ _ _ _</w:t>
            </w:r>
            <w:r w:rsid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_ _ _ _ </w:t>
            </w:r>
            <w:r w:rsid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br/>
            </w:r>
            <w:r w:rsidRPr="00211F3A">
              <w:rPr>
                <w:rFonts w:cstheme="minorHAnsi"/>
                <w:b/>
                <w:bCs/>
                <w:sz w:val="21"/>
                <w:szCs w:val="21"/>
              </w:rPr>
              <w:t>Adresse postale :</w:t>
            </w:r>
            <w:r w:rsidRPr="00211F3A">
              <w:rPr>
                <w:rFonts w:cstheme="minorHAnsi"/>
                <w:sz w:val="21"/>
                <w:szCs w:val="21"/>
              </w:rPr>
              <w:t xml:space="preserve">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 _ _ _ _ _ _ _ _ _ _ _ _ _ _ _ _ _ _ _ _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 _ _ _ _ _ _ _ _ _ _ _ _ _ _ _ _ _</w:t>
            </w:r>
            <w:r w:rsid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_ _ _ _ _ _ _ _ _ _ _ _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_ _ _ _ _ _ _ _ _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br/>
            </w:r>
            <w:r w:rsidRPr="00211F3A">
              <w:rPr>
                <w:rFonts w:cstheme="minorHAnsi"/>
                <w:b/>
                <w:bCs/>
                <w:sz w:val="21"/>
                <w:szCs w:val="21"/>
              </w:rPr>
              <w:t>Téléphone :</w:t>
            </w:r>
            <w:r w:rsidRPr="00211F3A">
              <w:rPr>
                <w:rFonts w:cstheme="minorHAnsi"/>
                <w:sz w:val="21"/>
                <w:szCs w:val="21"/>
              </w:rPr>
              <w:t xml:space="preserve">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 _ _ _ _ _ _ _ _ _ _ _ _ _ _ _ _ _ _ _ _ _ _</w:t>
            </w:r>
            <w:r w:rsid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 _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br/>
            </w:r>
            <w:r w:rsidRPr="00211F3A">
              <w:rPr>
                <w:rFonts w:cstheme="minorHAnsi"/>
                <w:b/>
                <w:bCs/>
                <w:sz w:val="21"/>
                <w:szCs w:val="21"/>
              </w:rPr>
              <w:t>E-mail :</w:t>
            </w:r>
            <w:r w:rsidRPr="00211F3A">
              <w:rPr>
                <w:rFonts w:cstheme="minorHAnsi"/>
                <w:sz w:val="21"/>
                <w:szCs w:val="21"/>
              </w:rPr>
              <w:t xml:space="preserve"> </w:t>
            </w:r>
            <w:r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_ _ _ _ _ _ _ _ _ _ _ _ _ _ _ _ _ _ _ _ _ _ _ _ _ _ _ _ _ </w:t>
            </w:r>
            <w:r w:rsidR="00211F3A" w:rsidRPr="00211F3A">
              <w:rPr>
                <w:rFonts w:cstheme="minorHAnsi"/>
                <w:color w:val="808080" w:themeColor="background1" w:themeShade="80"/>
                <w:sz w:val="21"/>
                <w:szCs w:val="21"/>
              </w:rPr>
              <w:t>_ _ _ _</w:t>
            </w:r>
          </w:p>
        </w:tc>
        <w:tc>
          <w:tcPr>
            <w:tcW w:w="3102" w:type="dxa"/>
          </w:tcPr>
          <w:p w14:paraId="56B27CD3" w14:textId="7E5C7B1C" w:rsidR="002D25EA" w:rsidRPr="00211F3A" w:rsidRDefault="00211F3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189CCB07" wp14:editId="783408D9">
                  <wp:simplePos x="0" y="0"/>
                  <wp:positionH relativeFrom="column">
                    <wp:posOffset>343242</wp:posOffset>
                  </wp:positionH>
                  <wp:positionV relativeFrom="paragraph">
                    <wp:posOffset>-90268</wp:posOffset>
                  </wp:positionV>
                  <wp:extent cx="1383321" cy="2074984"/>
                  <wp:effectExtent l="0" t="0" r="127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321" cy="207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5473B2" w14:textId="77777777" w:rsidR="00211F3A" w:rsidRDefault="00211F3A">
      <w:pPr>
        <w:rPr>
          <w:rFonts w:ascii="Bigola Display" w:hAnsi="Bigola Display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09"/>
        <w:gridCol w:w="1617"/>
        <w:gridCol w:w="1543"/>
        <w:gridCol w:w="3500"/>
      </w:tblGrid>
      <w:tr w:rsidR="00A36702" w14:paraId="47AD2894" w14:textId="77777777" w:rsidTr="00D15A57">
        <w:trPr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70D" w14:textId="03E11233" w:rsidR="00A36702" w:rsidRPr="00211F3A" w:rsidRDefault="00211F3A" w:rsidP="00A3670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0" w:name="RANGE!A1"/>
            <w:r w:rsidRPr="00211F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É</w:t>
            </w:r>
            <w:r w:rsidRPr="00211F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É</w:t>
            </w:r>
            <w:r w:rsidRPr="00211F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RENCE (UGS)</w:t>
            </w:r>
            <w:bookmarkEnd w:id="0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8E88" w14:textId="1A79726D" w:rsidR="00A36702" w:rsidRPr="00211F3A" w:rsidRDefault="00211F3A" w:rsidP="00A3670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1F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QT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É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4F6" w14:textId="46425CE2" w:rsidR="00A36702" w:rsidRPr="00211F3A" w:rsidRDefault="00211F3A" w:rsidP="00A3670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1F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É</w:t>
            </w:r>
            <w:r w:rsidRPr="00211F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SIGNATION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C4C5" w14:textId="781DE598" w:rsidR="00A36702" w:rsidRPr="00211F3A" w:rsidRDefault="00211F3A" w:rsidP="00A3670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1F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MOTIF (CODE)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8446" w14:textId="3534736A" w:rsidR="00A36702" w:rsidRPr="00211F3A" w:rsidRDefault="00211F3A" w:rsidP="00A3670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1F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MOTIFS DE RETOUR ET CODES ASSOCI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É</w:t>
            </w:r>
            <w:r w:rsidRPr="00211F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36702" w14:paraId="7538EA78" w14:textId="77777777" w:rsidTr="00D15A57">
        <w:trPr>
          <w:trHeight w:val="3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39D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3AD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E10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012F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E34" w14:textId="77777777" w:rsidR="00A36702" w:rsidRPr="00AF45E2" w:rsidRDefault="00A36702" w:rsidP="00AF45E2">
            <w:pPr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F45E2">
              <w:rPr>
                <w:rFonts w:ascii="Calibri" w:hAnsi="Calibri" w:cs="Calibri"/>
                <w:color w:val="000000"/>
                <w:sz w:val="21"/>
                <w:szCs w:val="21"/>
              </w:rPr>
              <w:t>1. Différent de la fiche produit</w:t>
            </w:r>
          </w:p>
        </w:tc>
      </w:tr>
      <w:tr w:rsidR="00A36702" w14:paraId="634C6A5B" w14:textId="77777777" w:rsidTr="00D15A57">
        <w:trPr>
          <w:trHeight w:val="3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5AC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680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D1F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92F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01A1" w14:textId="77777777" w:rsidR="00A36702" w:rsidRPr="00AF45E2" w:rsidRDefault="00A36702" w:rsidP="00AF45E2">
            <w:pPr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F45E2">
              <w:rPr>
                <w:rFonts w:ascii="Calibri" w:hAnsi="Calibri" w:cs="Calibri"/>
                <w:color w:val="000000"/>
                <w:sz w:val="21"/>
                <w:szCs w:val="21"/>
              </w:rPr>
              <w:t>2. Colis endommagé</w:t>
            </w:r>
          </w:p>
        </w:tc>
      </w:tr>
      <w:tr w:rsidR="00A36702" w14:paraId="527676AE" w14:textId="77777777" w:rsidTr="00D15A57">
        <w:trPr>
          <w:trHeight w:val="3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258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20E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23BF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600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001" w14:textId="77777777" w:rsidR="00A36702" w:rsidRPr="00AF45E2" w:rsidRDefault="00A36702" w:rsidP="00AF45E2">
            <w:pPr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F45E2">
              <w:rPr>
                <w:rFonts w:ascii="Calibri" w:hAnsi="Calibri" w:cs="Calibri"/>
                <w:color w:val="000000"/>
                <w:sz w:val="21"/>
                <w:szCs w:val="21"/>
              </w:rPr>
              <w:t>3. Mauvais article reçu</w:t>
            </w:r>
          </w:p>
        </w:tc>
      </w:tr>
      <w:tr w:rsidR="00A36702" w14:paraId="0EE1DBAA" w14:textId="77777777" w:rsidTr="00D15A57">
        <w:trPr>
          <w:trHeight w:val="3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5C4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0E6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973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27D9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9D15" w14:textId="77777777" w:rsidR="00A36702" w:rsidRPr="00AF45E2" w:rsidRDefault="00A36702" w:rsidP="00AF45E2">
            <w:pPr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F45E2">
              <w:rPr>
                <w:rFonts w:ascii="Calibri" w:hAnsi="Calibri" w:cs="Calibri"/>
                <w:color w:val="000000"/>
                <w:sz w:val="21"/>
                <w:szCs w:val="21"/>
              </w:rPr>
              <w:t>4. Article défectueux / abîmé</w:t>
            </w:r>
          </w:p>
        </w:tc>
      </w:tr>
      <w:tr w:rsidR="00A36702" w14:paraId="27335362" w14:textId="77777777" w:rsidTr="00D15A57">
        <w:trPr>
          <w:trHeight w:val="3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29B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079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CB1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A28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61CA" w14:textId="7581DC7E" w:rsidR="00A36702" w:rsidRPr="00AF45E2" w:rsidRDefault="00A36702" w:rsidP="00AF45E2">
            <w:pPr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F45E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5. </w:t>
            </w:r>
            <w:r w:rsidRPr="00AF45E2">
              <w:rPr>
                <w:rFonts w:ascii="Calibri" w:hAnsi="Calibri" w:cs="Calibri"/>
                <w:color w:val="000000"/>
                <w:sz w:val="21"/>
                <w:szCs w:val="21"/>
              </w:rPr>
              <w:t>Problème</w:t>
            </w:r>
            <w:r w:rsidRPr="00AF45E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de taille</w:t>
            </w:r>
          </w:p>
        </w:tc>
      </w:tr>
      <w:tr w:rsidR="00A36702" w14:paraId="581E17CA" w14:textId="77777777" w:rsidTr="00D15A57">
        <w:trPr>
          <w:trHeight w:val="3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97A3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B88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98DC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2290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4B5" w14:textId="77777777" w:rsidR="00A36702" w:rsidRPr="00AF45E2" w:rsidRDefault="00A36702" w:rsidP="00AF45E2">
            <w:pPr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F45E2">
              <w:rPr>
                <w:rFonts w:ascii="Calibri" w:hAnsi="Calibri" w:cs="Calibri"/>
                <w:color w:val="000000"/>
                <w:sz w:val="21"/>
                <w:szCs w:val="21"/>
              </w:rPr>
              <w:t>7. L'article ne me convient pas</w:t>
            </w:r>
          </w:p>
        </w:tc>
      </w:tr>
      <w:tr w:rsidR="00A36702" w14:paraId="2178F909" w14:textId="77777777" w:rsidTr="00D15A57">
        <w:trPr>
          <w:trHeight w:val="3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787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308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491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F7D" w14:textId="77777777" w:rsidR="00A36702" w:rsidRDefault="00A36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CD1" w14:textId="77777777" w:rsidR="00A36702" w:rsidRPr="00AF45E2" w:rsidRDefault="00A36702" w:rsidP="00AF45E2">
            <w:pPr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F45E2">
              <w:rPr>
                <w:rFonts w:ascii="Calibri" w:hAnsi="Calibri" w:cs="Calibri"/>
                <w:color w:val="000000"/>
                <w:sz w:val="21"/>
                <w:szCs w:val="21"/>
              </w:rPr>
              <w:t>8. J'ai changé d'avis</w:t>
            </w:r>
          </w:p>
        </w:tc>
      </w:tr>
    </w:tbl>
    <w:p w14:paraId="0BB70B16" w14:textId="2DA7185A" w:rsidR="00A36702" w:rsidRDefault="00A36702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F45E2" w14:paraId="1B1114E8" w14:textId="77777777" w:rsidTr="00AF45E2">
        <w:tc>
          <w:tcPr>
            <w:tcW w:w="3018" w:type="dxa"/>
          </w:tcPr>
          <w:p w14:paraId="7356DB00" w14:textId="1D7D0CD2" w:rsidR="00AF45E2" w:rsidRDefault="00AF45E2" w:rsidP="00AF45E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664518">
              <w:rPr>
                <w:rFonts w:cstheme="minorHAnsi"/>
                <w:b/>
                <w:bCs/>
                <w:sz w:val="21"/>
                <w:szCs w:val="21"/>
              </w:rPr>
              <w:t>La commande fait-elle suite à une session de shopping personnalisée (</w:t>
            </w:r>
            <w:r w:rsidRPr="00664518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en visioconférence</w:t>
            </w:r>
            <w:r w:rsidRPr="00664518">
              <w:rPr>
                <w:rFonts w:cstheme="minorHAnsi"/>
                <w:b/>
                <w:bCs/>
                <w:sz w:val="21"/>
                <w:szCs w:val="21"/>
              </w:rPr>
              <w:t>) ?</w:t>
            </w:r>
          </w:p>
          <w:p w14:paraId="6161A13D" w14:textId="77777777" w:rsidR="00AF45E2" w:rsidRPr="00664518" w:rsidRDefault="00AF45E2" w:rsidP="00AF45E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61C8130" w14:textId="77777777" w:rsidR="00AF45E2" w:rsidRPr="00664518" w:rsidRDefault="00AF45E2" w:rsidP="00AF45E2">
            <w:pPr>
              <w:rPr>
                <w:rFonts w:cstheme="minorHAnsi"/>
                <w:sz w:val="21"/>
                <w:szCs w:val="21"/>
              </w:rPr>
            </w:pPr>
            <w:r w:rsidRPr="00A36702">
              <w:rPr>
                <w:rFonts w:ascii="Segoe UI Symbol" w:eastAsia="Times New Roman" w:hAnsi="Segoe UI Symbol" w:cs="Segoe UI Symbol"/>
                <w:color w:val="202122"/>
                <w:sz w:val="21"/>
                <w:szCs w:val="21"/>
                <w:shd w:val="clear" w:color="auto" w:fill="F8F9FA"/>
                <w:lang w:eastAsia="fr-FR"/>
              </w:rPr>
              <w:t>☐</w:t>
            </w:r>
            <w:r w:rsidRPr="00664518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Pr="00664518">
              <w:rPr>
                <w:rFonts w:cstheme="minorHAnsi"/>
                <w:sz w:val="21"/>
                <w:szCs w:val="21"/>
              </w:rPr>
              <w:t xml:space="preserve">Oui   </w:t>
            </w:r>
            <w:r w:rsidRPr="00664518">
              <w:rPr>
                <w:rFonts w:ascii="Segoe UI Symbol" w:eastAsia="Times New Roman" w:hAnsi="Segoe UI Symbol" w:cs="Segoe UI Symbol"/>
                <w:color w:val="202122"/>
                <w:sz w:val="21"/>
                <w:szCs w:val="21"/>
                <w:shd w:val="clear" w:color="auto" w:fill="F8F9FA"/>
                <w:lang w:eastAsia="fr-FR"/>
              </w:rPr>
              <w:t>☐</w:t>
            </w:r>
            <w:r w:rsidRPr="00664518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Pr="00664518">
              <w:rPr>
                <w:rFonts w:cstheme="minorHAnsi"/>
                <w:sz w:val="21"/>
                <w:szCs w:val="21"/>
              </w:rPr>
              <w:t>Non</w:t>
            </w:r>
          </w:p>
          <w:p w14:paraId="23FFE6D1" w14:textId="77777777" w:rsidR="00AF45E2" w:rsidRDefault="00AF45E2" w:rsidP="00AF45E2">
            <w:pPr>
              <w:jc w:val="center"/>
              <w:rPr>
                <w:rFonts w:cstheme="minorHAnsi"/>
              </w:rPr>
            </w:pPr>
          </w:p>
        </w:tc>
        <w:tc>
          <w:tcPr>
            <w:tcW w:w="3019" w:type="dxa"/>
          </w:tcPr>
          <w:p w14:paraId="044B91E5" w14:textId="77777777" w:rsidR="00AF45E2" w:rsidRPr="00664518" w:rsidRDefault="00AF45E2" w:rsidP="00AF45E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664518">
              <w:rPr>
                <w:rFonts w:cstheme="minorHAnsi"/>
                <w:b/>
                <w:bCs/>
                <w:sz w:val="21"/>
                <w:szCs w:val="21"/>
              </w:rPr>
              <w:t>Je souhaite obtenir…</w:t>
            </w:r>
          </w:p>
          <w:p w14:paraId="6228AC6C" w14:textId="77777777" w:rsidR="00AF45E2" w:rsidRPr="00664518" w:rsidRDefault="00AF45E2" w:rsidP="00AF45E2">
            <w:pPr>
              <w:rPr>
                <w:rFonts w:cstheme="minorHAnsi"/>
                <w:sz w:val="21"/>
                <w:szCs w:val="21"/>
              </w:rPr>
            </w:pPr>
            <w:r w:rsidRPr="00A36702">
              <w:rPr>
                <w:rFonts w:ascii="Segoe UI Symbol" w:eastAsia="Times New Roman" w:hAnsi="Segoe UI Symbol" w:cs="Segoe UI Symbol"/>
                <w:color w:val="202122"/>
                <w:sz w:val="21"/>
                <w:szCs w:val="21"/>
                <w:shd w:val="clear" w:color="auto" w:fill="F8F9FA"/>
                <w:lang w:eastAsia="fr-FR"/>
              </w:rPr>
              <w:t>☐</w:t>
            </w:r>
            <w:r w:rsidRPr="00664518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Pr="00664518">
              <w:rPr>
                <w:rFonts w:cstheme="minorHAnsi"/>
                <w:sz w:val="21"/>
                <w:szCs w:val="21"/>
              </w:rPr>
              <w:t>Un échange de taille (préciser la taille souhaitée à côté du code retour pour chaque article)</w:t>
            </w:r>
          </w:p>
          <w:p w14:paraId="45A9DB8A" w14:textId="77777777" w:rsidR="00AF45E2" w:rsidRDefault="00AF45E2" w:rsidP="00AF45E2">
            <w:pPr>
              <w:rPr>
                <w:rFonts w:cstheme="minorHAnsi"/>
                <w:sz w:val="21"/>
                <w:szCs w:val="21"/>
              </w:rPr>
            </w:pPr>
            <w:r w:rsidRPr="00664518">
              <w:rPr>
                <w:rFonts w:ascii="Segoe UI Symbol" w:eastAsia="Times New Roman" w:hAnsi="Segoe UI Symbol" w:cs="Segoe UI Symbol"/>
                <w:color w:val="202122"/>
                <w:sz w:val="21"/>
                <w:szCs w:val="21"/>
                <w:shd w:val="clear" w:color="auto" w:fill="F8F9FA"/>
                <w:lang w:eastAsia="fr-FR"/>
              </w:rPr>
              <w:t>☐</w:t>
            </w:r>
            <w:r w:rsidRPr="00664518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Pr="00664518">
              <w:rPr>
                <w:rFonts w:cstheme="minorHAnsi"/>
                <w:sz w:val="21"/>
                <w:szCs w:val="21"/>
              </w:rPr>
              <w:t>Un avoir</w:t>
            </w:r>
          </w:p>
          <w:p w14:paraId="4D6B87D8" w14:textId="66B4EB0A" w:rsidR="00AF45E2" w:rsidRDefault="00AF45E2" w:rsidP="00AF45E2">
            <w:pPr>
              <w:rPr>
                <w:rFonts w:cstheme="minorHAnsi"/>
                <w:sz w:val="21"/>
                <w:szCs w:val="21"/>
              </w:rPr>
            </w:pPr>
            <w:r w:rsidRPr="00664518">
              <w:rPr>
                <w:rFonts w:ascii="Segoe UI Symbol" w:eastAsia="Times New Roman" w:hAnsi="Segoe UI Symbol" w:cs="Segoe UI Symbol"/>
                <w:color w:val="202122"/>
                <w:sz w:val="21"/>
                <w:szCs w:val="21"/>
                <w:shd w:val="clear" w:color="auto" w:fill="F8F9FA"/>
                <w:lang w:eastAsia="fr-FR"/>
              </w:rPr>
              <w:t>☐</w:t>
            </w:r>
            <w:r w:rsidRPr="00664518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  <w:r w:rsidRPr="00664518">
              <w:rPr>
                <w:rFonts w:cstheme="minorHAnsi"/>
                <w:sz w:val="21"/>
                <w:szCs w:val="21"/>
              </w:rPr>
              <w:t>Un remboursement</w:t>
            </w:r>
          </w:p>
          <w:p w14:paraId="2B46955A" w14:textId="77777777" w:rsidR="00AF45E2" w:rsidRDefault="00AF45E2" w:rsidP="00AF45E2">
            <w:pPr>
              <w:jc w:val="center"/>
              <w:rPr>
                <w:rFonts w:cstheme="minorHAnsi"/>
              </w:rPr>
            </w:pPr>
          </w:p>
        </w:tc>
        <w:tc>
          <w:tcPr>
            <w:tcW w:w="3019" w:type="dxa"/>
            <w:shd w:val="clear" w:color="auto" w:fill="E7E6E6" w:themeFill="background2"/>
          </w:tcPr>
          <w:p w14:paraId="7C78C153" w14:textId="77777777" w:rsidR="00AF45E2" w:rsidRDefault="00AF45E2" w:rsidP="00AF45E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79B27C8" w14:textId="2651FDA6" w:rsidR="00AF45E2" w:rsidRPr="00AF45E2" w:rsidRDefault="00AF45E2" w:rsidP="00AF45E2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AF45E2">
              <w:rPr>
                <w:rFonts w:cstheme="minorHAnsi"/>
                <w:i/>
                <w:iCs/>
                <w:sz w:val="21"/>
                <w:szCs w:val="21"/>
              </w:rPr>
              <w:t>Retourner les articles à :</w:t>
            </w:r>
          </w:p>
          <w:p w14:paraId="28513CD2" w14:textId="607A1C43" w:rsidR="00AF45E2" w:rsidRPr="00AF45E2" w:rsidRDefault="00AF45E2" w:rsidP="00AF45E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F45E2">
              <w:rPr>
                <w:rFonts w:cstheme="minorHAnsi"/>
                <w:b/>
                <w:bCs/>
                <w:sz w:val="21"/>
                <w:szCs w:val="21"/>
              </w:rPr>
              <w:t>AYITOE</w:t>
            </w:r>
          </w:p>
          <w:p w14:paraId="4F96FE95" w14:textId="77777777" w:rsidR="00AF45E2" w:rsidRPr="00AF45E2" w:rsidRDefault="00AF45E2" w:rsidP="00AF45E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F45E2">
              <w:rPr>
                <w:rFonts w:cstheme="minorHAnsi"/>
                <w:b/>
                <w:bCs/>
                <w:sz w:val="21"/>
                <w:szCs w:val="21"/>
              </w:rPr>
              <w:t>74 Rte de la Grande Dangereuse</w:t>
            </w:r>
          </w:p>
          <w:p w14:paraId="4DDC64BA" w14:textId="664AD92A" w:rsidR="00AF45E2" w:rsidRPr="00AF45E2" w:rsidRDefault="00AF45E2" w:rsidP="00AF45E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F45E2">
              <w:rPr>
                <w:rFonts w:cstheme="minorHAnsi"/>
                <w:b/>
                <w:bCs/>
                <w:sz w:val="21"/>
                <w:szCs w:val="21"/>
              </w:rPr>
              <w:t xml:space="preserve">01360 </w:t>
            </w:r>
            <w:proofErr w:type="spellStart"/>
            <w:r w:rsidRPr="00AF45E2">
              <w:rPr>
                <w:rFonts w:cstheme="minorHAnsi"/>
                <w:b/>
                <w:bCs/>
                <w:sz w:val="21"/>
                <w:szCs w:val="21"/>
              </w:rPr>
              <w:t>Béligneux</w:t>
            </w:r>
            <w:proofErr w:type="spellEnd"/>
          </w:p>
        </w:tc>
      </w:tr>
    </w:tbl>
    <w:p w14:paraId="2A1715C0" w14:textId="5C600CB6" w:rsidR="00D15A57" w:rsidRDefault="00D15A57">
      <w:pPr>
        <w:rPr>
          <w:rFonts w:eastAsia="Times New Roman" w:cstheme="minorHAnsi"/>
          <w:lang w:eastAsia="fr-FR"/>
        </w:rPr>
      </w:pPr>
    </w:p>
    <w:p w14:paraId="6BD484DF" w14:textId="7CB93F3A" w:rsidR="00112BE3" w:rsidRPr="00664518" w:rsidRDefault="00664518">
      <w:pPr>
        <w:rPr>
          <w:rFonts w:eastAsia="Times New Roman" w:cstheme="minorHAnsi"/>
          <w:b/>
          <w:bCs/>
          <w:sz w:val="18"/>
          <w:szCs w:val="18"/>
          <w:lang w:eastAsia="fr-FR"/>
        </w:rPr>
      </w:pPr>
      <w:r w:rsidRPr="00664518">
        <w:rPr>
          <w:rFonts w:eastAsia="Times New Roman" w:cstheme="minorHAnsi"/>
          <w:b/>
          <w:bCs/>
          <w:sz w:val="18"/>
          <w:szCs w:val="18"/>
          <w:lang w:eastAsia="fr-FR"/>
        </w:rPr>
        <w:t>Rappel de la procédure de retour</w:t>
      </w:r>
    </w:p>
    <w:p w14:paraId="6A2BEFF8" w14:textId="0973F709" w:rsidR="00112BE3" w:rsidRPr="00664518" w:rsidRDefault="00112BE3" w:rsidP="00112BE3">
      <w:pPr>
        <w:pStyle w:val="Paragraphedeliste"/>
        <w:numPr>
          <w:ilvl w:val="0"/>
          <w:numId w:val="2"/>
        </w:numPr>
        <w:rPr>
          <w:rFonts w:eastAsia="Times New Roman" w:cstheme="minorHAnsi"/>
          <w:sz w:val="18"/>
          <w:szCs w:val="18"/>
          <w:lang w:eastAsia="fr-FR"/>
        </w:rPr>
      </w:pPr>
      <w:r w:rsidRPr="00664518">
        <w:rPr>
          <w:rFonts w:eastAsia="Times New Roman" w:cstheme="minorHAnsi"/>
          <w:sz w:val="18"/>
          <w:szCs w:val="18"/>
          <w:lang w:eastAsia="fr-FR"/>
        </w:rPr>
        <w:t xml:space="preserve">La rétractation doit être signifiée </w:t>
      </w:r>
      <w:r w:rsidRPr="00664518">
        <w:rPr>
          <w:rFonts w:eastAsia="Times New Roman" w:cstheme="minorHAnsi"/>
          <w:sz w:val="18"/>
          <w:szCs w:val="18"/>
          <w:lang w:eastAsia="fr-FR"/>
        </w:rPr>
        <w:t xml:space="preserve">à </w:t>
      </w:r>
      <w:proofErr w:type="spellStart"/>
      <w:r w:rsidRPr="00664518">
        <w:rPr>
          <w:rFonts w:eastAsia="Times New Roman" w:cstheme="minorHAnsi"/>
          <w:sz w:val="18"/>
          <w:szCs w:val="18"/>
          <w:lang w:eastAsia="fr-FR"/>
        </w:rPr>
        <w:t>Ayitoe</w:t>
      </w:r>
      <w:proofErr w:type="spellEnd"/>
      <w:r w:rsidRPr="00664518">
        <w:rPr>
          <w:rFonts w:eastAsia="Times New Roman" w:cstheme="minorHAnsi"/>
          <w:sz w:val="18"/>
          <w:szCs w:val="18"/>
          <w:lang w:eastAsia="fr-FR"/>
        </w:rPr>
        <w:t xml:space="preserve"> dans les plus brefs délais via le formulaire de contact du site : </w:t>
      </w:r>
      <w:hyperlink r:id="rId8" w:history="1">
        <w:r w:rsidRPr="00664518">
          <w:rPr>
            <w:rStyle w:val="Lienhypertexte"/>
            <w:rFonts w:eastAsia="Times New Roman" w:cstheme="minorHAnsi"/>
            <w:sz w:val="18"/>
            <w:szCs w:val="18"/>
            <w:lang w:eastAsia="fr-FR"/>
          </w:rPr>
          <w:t>https://www.ayitoe.com/contact/</w:t>
        </w:r>
      </w:hyperlink>
      <w:r w:rsidRPr="00664518">
        <w:rPr>
          <w:rFonts w:eastAsia="Times New Roman" w:cstheme="minorHAnsi"/>
          <w:sz w:val="18"/>
          <w:szCs w:val="18"/>
          <w:lang w:eastAsia="fr-FR"/>
        </w:rPr>
        <w:t xml:space="preserve"> ; vous disposez en effet d’un </w:t>
      </w:r>
      <w:r w:rsidRPr="00664518">
        <w:rPr>
          <w:rFonts w:eastAsia="Times New Roman" w:cstheme="minorHAnsi"/>
          <w:b/>
          <w:bCs/>
          <w:sz w:val="18"/>
          <w:szCs w:val="18"/>
          <w:lang w:eastAsia="fr-FR"/>
        </w:rPr>
        <w:t>délai de 14 jours</w:t>
      </w:r>
      <w:r w:rsidRPr="00664518">
        <w:rPr>
          <w:rFonts w:eastAsia="Times New Roman" w:cstheme="minorHAnsi"/>
          <w:sz w:val="18"/>
          <w:szCs w:val="18"/>
          <w:lang w:eastAsia="fr-FR"/>
        </w:rPr>
        <w:t xml:space="preserve"> après réception de la commande pour retourner vos articles (cachet de La Poste faisant foi).</w:t>
      </w:r>
    </w:p>
    <w:p w14:paraId="24638003" w14:textId="77777777" w:rsidR="00112BE3" w:rsidRPr="00664518" w:rsidRDefault="00112BE3" w:rsidP="00112BE3">
      <w:pPr>
        <w:pStyle w:val="Paragraphedeliste"/>
        <w:numPr>
          <w:ilvl w:val="0"/>
          <w:numId w:val="2"/>
        </w:numPr>
        <w:rPr>
          <w:rFonts w:eastAsia="Times New Roman" w:cstheme="minorHAnsi"/>
          <w:sz w:val="18"/>
          <w:szCs w:val="18"/>
          <w:lang w:eastAsia="fr-FR"/>
        </w:rPr>
      </w:pPr>
      <w:r w:rsidRPr="00664518">
        <w:rPr>
          <w:rFonts w:eastAsia="Times New Roman" w:cstheme="minorHAnsi"/>
          <w:sz w:val="18"/>
          <w:szCs w:val="18"/>
          <w:lang w:eastAsia="fr-FR"/>
        </w:rPr>
        <w:t xml:space="preserve">Les articles retournés </w:t>
      </w:r>
      <w:r w:rsidRPr="00664518">
        <w:rPr>
          <w:rFonts w:eastAsia="Times New Roman" w:cstheme="minorHAnsi"/>
          <w:b/>
          <w:bCs/>
          <w:sz w:val="18"/>
          <w:szCs w:val="18"/>
          <w:lang w:eastAsia="fr-FR"/>
        </w:rPr>
        <w:t>ne doivent pas avoir été portés</w:t>
      </w:r>
      <w:r w:rsidRPr="00664518">
        <w:rPr>
          <w:rFonts w:eastAsia="Times New Roman" w:cstheme="minorHAnsi"/>
          <w:sz w:val="18"/>
          <w:szCs w:val="18"/>
          <w:lang w:eastAsia="fr-FR"/>
        </w:rPr>
        <w:t xml:space="preserve"> (hors essayage) </w:t>
      </w:r>
      <w:r w:rsidRPr="00664518">
        <w:rPr>
          <w:rFonts w:eastAsia="Times New Roman" w:cstheme="minorHAnsi"/>
          <w:b/>
          <w:bCs/>
          <w:sz w:val="18"/>
          <w:szCs w:val="18"/>
          <w:lang w:eastAsia="fr-FR"/>
        </w:rPr>
        <w:t>ni endommagés</w:t>
      </w:r>
      <w:r w:rsidRPr="00664518">
        <w:rPr>
          <w:rFonts w:eastAsia="Times New Roman" w:cstheme="minorHAnsi"/>
          <w:sz w:val="18"/>
          <w:szCs w:val="18"/>
          <w:lang w:eastAsia="fr-FR"/>
        </w:rPr>
        <w:t xml:space="preserve"> : ils doivent pouvoir être remis en vente par </w:t>
      </w:r>
      <w:proofErr w:type="spellStart"/>
      <w:r w:rsidRPr="00664518">
        <w:rPr>
          <w:rFonts w:eastAsia="Times New Roman" w:cstheme="minorHAnsi"/>
          <w:sz w:val="18"/>
          <w:szCs w:val="18"/>
          <w:lang w:eastAsia="fr-FR"/>
        </w:rPr>
        <w:t>Ayitoe</w:t>
      </w:r>
      <w:proofErr w:type="spellEnd"/>
      <w:r w:rsidRPr="00664518">
        <w:rPr>
          <w:rFonts w:eastAsia="Times New Roman" w:cstheme="minorHAnsi"/>
          <w:sz w:val="18"/>
          <w:szCs w:val="18"/>
          <w:lang w:eastAsia="fr-FR"/>
        </w:rPr>
        <w:t xml:space="preserve">. Pour des raisons d’hygiène, </w:t>
      </w:r>
      <w:r w:rsidRPr="00664518">
        <w:rPr>
          <w:rFonts w:eastAsia="Times New Roman" w:cstheme="minorHAnsi"/>
          <w:b/>
          <w:bCs/>
          <w:sz w:val="18"/>
          <w:szCs w:val="18"/>
          <w:lang w:eastAsia="fr-FR"/>
        </w:rPr>
        <w:t>certains articles ne peuvent être retournés</w:t>
      </w:r>
      <w:r w:rsidRPr="00664518">
        <w:rPr>
          <w:rFonts w:eastAsia="Times New Roman" w:cstheme="minorHAnsi"/>
          <w:sz w:val="18"/>
          <w:szCs w:val="18"/>
          <w:lang w:eastAsia="fr-FR"/>
        </w:rPr>
        <w:t>.</w:t>
      </w:r>
    </w:p>
    <w:p w14:paraId="290C554D" w14:textId="07174FF8" w:rsidR="00112BE3" w:rsidRPr="00664518" w:rsidRDefault="00112BE3" w:rsidP="00112BE3">
      <w:pPr>
        <w:pStyle w:val="Paragraphedeliste"/>
        <w:rPr>
          <w:rFonts w:eastAsia="Times New Roman" w:cstheme="minorHAnsi"/>
          <w:sz w:val="18"/>
          <w:szCs w:val="18"/>
          <w:lang w:eastAsia="fr-FR"/>
        </w:rPr>
      </w:pPr>
      <w:r w:rsidRPr="00664518">
        <w:rPr>
          <w:rFonts w:eastAsia="Times New Roman" w:cstheme="minorHAnsi"/>
          <w:sz w:val="18"/>
          <w:szCs w:val="18"/>
          <w:lang w:eastAsia="fr-FR"/>
        </w:rPr>
        <w:t>En savoir plus sur les modalités de retour :</w:t>
      </w:r>
    </w:p>
    <w:p w14:paraId="509953F6" w14:textId="3B24DDD8" w:rsidR="00112BE3" w:rsidRPr="00664518" w:rsidRDefault="00112BE3" w:rsidP="00112BE3">
      <w:pPr>
        <w:pStyle w:val="Paragraphedeliste"/>
        <w:numPr>
          <w:ilvl w:val="0"/>
          <w:numId w:val="2"/>
        </w:numPr>
        <w:rPr>
          <w:rFonts w:eastAsia="Times New Roman" w:cstheme="minorHAnsi"/>
          <w:sz w:val="18"/>
          <w:szCs w:val="18"/>
          <w:lang w:eastAsia="fr-FR"/>
        </w:rPr>
      </w:pPr>
      <w:r w:rsidRPr="00664518">
        <w:rPr>
          <w:rFonts w:eastAsia="Times New Roman" w:cstheme="minorHAnsi"/>
          <w:sz w:val="18"/>
          <w:szCs w:val="18"/>
          <w:lang w:eastAsia="fr-FR"/>
        </w:rPr>
        <w:t xml:space="preserve">Les articles doivent être renvoyés </w:t>
      </w:r>
      <w:r w:rsidR="00664518" w:rsidRPr="00664518">
        <w:rPr>
          <w:rFonts w:eastAsia="Times New Roman" w:cstheme="minorHAnsi"/>
          <w:sz w:val="18"/>
          <w:szCs w:val="18"/>
          <w:lang w:eastAsia="fr-FR"/>
        </w:rPr>
        <w:t>via la pochette d’expédition d’origine (une double-languette est prévue à cet effet). À défaut, il convient d’utiliser un emballage propre et robuste.</w:t>
      </w:r>
    </w:p>
    <w:p w14:paraId="6EC98C86" w14:textId="120FF30A" w:rsidR="00664518" w:rsidRPr="00664518" w:rsidRDefault="00664518" w:rsidP="00112BE3">
      <w:pPr>
        <w:pStyle w:val="Paragraphedeliste"/>
        <w:numPr>
          <w:ilvl w:val="0"/>
          <w:numId w:val="2"/>
        </w:numPr>
        <w:rPr>
          <w:rFonts w:eastAsia="Times New Roman" w:cstheme="minorHAnsi"/>
          <w:sz w:val="18"/>
          <w:szCs w:val="18"/>
          <w:lang w:eastAsia="fr-FR"/>
        </w:rPr>
      </w:pPr>
      <w:r w:rsidRPr="00664518">
        <w:rPr>
          <w:rFonts w:eastAsia="Times New Roman" w:cstheme="minorHAnsi"/>
          <w:sz w:val="18"/>
          <w:szCs w:val="18"/>
          <w:lang w:eastAsia="fr-FR"/>
        </w:rPr>
        <w:t>L’envoi du colis doit impérativement être effectué via un mode d’expédition assurant le suivi de celui-ci (lettre suivie, étiquette Colissimo, Mondial Relay). À défaut, si le colis est perdu, aucun remboursement ne vous sera octroyé.</w:t>
      </w:r>
    </w:p>
    <w:p w14:paraId="08EB94C9" w14:textId="4CC6B15D" w:rsidR="00664518" w:rsidRPr="00664518" w:rsidRDefault="00664518" w:rsidP="00112BE3">
      <w:pPr>
        <w:pStyle w:val="Paragraphedeliste"/>
        <w:numPr>
          <w:ilvl w:val="0"/>
          <w:numId w:val="2"/>
        </w:numPr>
        <w:rPr>
          <w:rFonts w:eastAsia="Times New Roman" w:cstheme="minorHAnsi"/>
          <w:sz w:val="18"/>
          <w:szCs w:val="18"/>
          <w:lang w:eastAsia="fr-FR"/>
        </w:rPr>
      </w:pPr>
      <w:r w:rsidRPr="00664518">
        <w:rPr>
          <w:rFonts w:eastAsia="Times New Roman" w:cstheme="minorHAnsi"/>
          <w:sz w:val="18"/>
          <w:szCs w:val="18"/>
          <w:lang w:eastAsia="fr-FR"/>
        </w:rPr>
        <w:t>Tous les articles sont inspectés à leur retour. À l’issue de l’inspection, vous serez notifié par e-mail ou téléphone des suites de votre retour (échange, avoir, remboursement).</w:t>
      </w:r>
    </w:p>
    <w:p w14:paraId="7D8F1340" w14:textId="0979FFF3" w:rsidR="00664518" w:rsidRPr="00664518" w:rsidRDefault="00664518" w:rsidP="00664518">
      <w:pPr>
        <w:rPr>
          <w:rFonts w:eastAsia="Times New Roman" w:cstheme="minorHAnsi"/>
          <w:sz w:val="18"/>
          <w:szCs w:val="18"/>
          <w:lang w:eastAsia="fr-FR"/>
        </w:rPr>
      </w:pPr>
    </w:p>
    <w:p w14:paraId="285CB418" w14:textId="544D193F" w:rsidR="00664518" w:rsidRPr="00664518" w:rsidRDefault="00664518" w:rsidP="00664518">
      <w:pPr>
        <w:rPr>
          <w:rFonts w:eastAsia="Times New Roman" w:cstheme="minorHAnsi"/>
          <w:sz w:val="18"/>
          <w:szCs w:val="18"/>
          <w:lang w:eastAsia="fr-FR"/>
        </w:rPr>
      </w:pPr>
      <w:r w:rsidRPr="00664518">
        <w:rPr>
          <w:rFonts w:eastAsia="Times New Roman" w:cstheme="minorHAnsi"/>
          <w:sz w:val="18"/>
          <w:szCs w:val="18"/>
          <w:lang w:eastAsia="fr-FR"/>
        </w:rPr>
        <w:t>Nous vous invitons à prendre connaissance</w:t>
      </w:r>
      <w:r>
        <w:rPr>
          <w:rFonts w:eastAsia="Times New Roman" w:cstheme="minorHAnsi"/>
          <w:sz w:val="18"/>
          <w:szCs w:val="18"/>
          <w:lang w:eastAsia="fr-FR"/>
        </w:rPr>
        <w:t xml:space="preserve"> de l’intégralité de notre politique de retour :</w:t>
      </w:r>
    </w:p>
    <w:sectPr w:rsidR="00664518" w:rsidRPr="00664518" w:rsidSect="00086A6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B9F3" w14:textId="77777777" w:rsidR="0090417C" w:rsidRDefault="0090417C" w:rsidP="00A36702">
      <w:r>
        <w:separator/>
      </w:r>
    </w:p>
  </w:endnote>
  <w:endnote w:type="continuationSeparator" w:id="0">
    <w:p w14:paraId="56F3561F" w14:textId="77777777" w:rsidR="0090417C" w:rsidRDefault="0090417C" w:rsidP="00A3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ola Display">
    <w:altName w:val="Bigola Display"/>
    <w:panose1 w:val="02000503090000020004"/>
    <w:charset w:val="00"/>
    <w:family w:val="auto"/>
    <w:notTrueType/>
    <w:pitch w:val="variable"/>
    <w:sig w:usb0="80000027" w:usb1="5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2412" w14:textId="77777777" w:rsidR="0090417C" w:rsidRDefault="0090417C" w:rsidP="00A36702">
      <w:r>
        <w:separator/>
      </w:r>
    </w:p>
  </w:footnote>
  <w:footnote w:type="continuationSeparator" w:id="0">
    <w:p w14:paraId="35E3A287" w14:textId="77777777" w:rsidR="0090417C" w:rsidRDefault="0090417C" w:rsidP="00A3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7F47" w14:textId="77777777" w:rsidR="00D15A57" w:rsidRPr="00D15A57" w:rsidRDefault="00D15A57" w:rsidP="00D15A57">
    <w:pPr>
      <w:jc w:val="center"/>
      <w:rPr>
        <w:rFonts w:cstheme="minorHAnsi"/>
        <w:i/>
        <w:iCs/>
        <w:sz w:val="16"/>
        <w:szCs w:val="16"/>
      </w:rPr>
    </w:pPr>
  </w:p>
  <w:p w14:paraId="67C6C179" w14:textId="68AE52A5" w:rsidR="00D15A57" w:rsidRPr="00D15A57" w:rsidRDefault="00D15A57" w:rsidP="00D15A57">
    <w:pPr>
      <w:jc w:val="center"/>
      <w:rPr>
        <w:rFonts w:cstheme="minorHAnsi"/>
        <w:i/>
        <w:iCs/>
        <w:sz w:val="16"/>
        <w:szCs w:val="16"/>
      </w:rPr>
    </w:pPr>
    <w:r w:rsidRPr="00D15A57">
      <w:rPr>
        <w:rFonts w:cstheme="minorHAnsi"/>
        <w:i/>
        <w:iCs/>
        <w:sz w:val="16"/>
        <w:szCs w:val="16"/>
      </w:rPr>
      <w:t>Merci de joindre le document dûment complété à votre colis de retour</w:t>
    </w:r>
    <w:r w:rsidRPr="00D15A57">
      <w:rPr>
        <w:rFonts w:cstheme="minorHAnsi"/>
        <w:i/>
        <w:iCs/>
        <w:sz w:val="16"/>
        <w:szCs w:val="16"/>
      </w:rPr>
      <w:t xml:space="preserve">, faute de quoi votre demande ne </w:t>
    </w:r>
    <w:r w:rsidRPr="00D15A57">
      <w:rPr>
        <w:rFonts w:cstheme="minorHAnsi"/>
        <w:i/>
        <w:iCs/>
        <w:sz w:val="16"/>
        <w:szCs w:val="16"/>
      </w:rPr>
      <w:t>pourra être</w:t>
    </w:r>
    <w:r w:rsidRPr="00D15A57">
      <w:rPr>
        <w:rFonts w:cstheme="minorHAnsi"/>
        <w:i/>
        <w:iCs/>
        <w:sz w:val="16"/>
        <w:szCs w:val="16"/>
      </w:rPr>
      <w:t xml:space="preserve"> traitée.</w:t>
    </w:r>
  </w:p>
  <w:p w14:paraId="6DABA864" w14:textId="3A35A31F" w:rsidR="00A36702" w:rsidRDefault="00A3670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BFB0A2" wp14:editId="4EEA9A2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igola Display" w:hAnsi="Bigola Display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DAEE7A5" w14:textId="22674C79" w:rsidR="00A36702" w:rsidRPr="00211F3A" w:rsidRDefault="00A36702">
                              <w:pPr>
                                <w:pStyle w:val="En-tte"/>
                                <w:jc w:val="center"/>
                                <w:rPr>
                                  <w:rFonts w:ascii="Bigola Display" w:hAnsi="Bigola Display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11F3A">
                                <w:rPr>
                                  <w:rFonts w:ascii="Bigola Display" w:hAnsi="Bigola Display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</w:t>
                              </w:r>
                              <w:r w:rsidR="00211F3A" w:rsidRPr="00211F3A">
                                <w:rPr>
                                  <w:rFonts w:ascii="Bigola Display" w:hAnsi="Bigola Display"/>
                                  <w:color w:val="FFFFFF" w:themeColor="background1"/>
                                  <w:sz w:val="40"/>
                                  <w:szCs w:val="40"/>
                                </w:rPr>
                                <w:t>ormulaire de retour Ayitoe.com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6BFB0A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" o:allowoverlap="f" fillcolor="black [3200]" stroked="f">
              <v:textbox style="mso-fit-shape-to-text:t">
                <w:txbxContent>
                  <w:sdt>
                    <w:sdtPr>
                      <w:rPr>
                        <w:rFonts w:ascii="Bigola Display" w:hAnsi="Bigola Display"/>
                        <w:caps/>
                        <w:color w:val="FFFFFF" w:themeColor="background1"/>
                        <w:sz w:val="40"/>
                        <w:szCs w:val="40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DAEE7A5" w14:textId="22674C79" w:rsidR="00A36702" w:rsidRPr="00211F3A" w:rsidRDefault="00A36702">
                        <w:pPr>
                          <w:pStyle w:val="En-tte"/>
                          <w:jc w:val="center"/>
                          <w:rPr>
                            <w:rFonts w:ascii="Bigola Display" w:hAnsi="Bigola Display"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211F3A">
                          <w:rPr>
                            <w:rFonts w:ascii="Bigola Display" w:hAnsi="Bigola Display"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F</w:t>
                        </w:r>
                        <w:r w:rsidR="00211F3A" w:rsidRPr="00211F3A">
                          <w:rPr>
                            <w:rFonts w:ascii="Bigola Display" w:hAnsi="Bigola Display"/>
                            <w:color w:val="FFFFFF" w:themeColor="background1"/>
                            <w:sz w:val="40"/>
                            <w:szCs w:val="40"/>
                          </w:rPr>
                          <w:t>ormulaire de retour Ayitoe.com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24D"/>
    <w:multiLevelType w:val="hybridMultilevel"/>
    <w:tmpl w:val="638EC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FB"/>
    <w:multiLevelType w:val="hybridMultilevel"/>
    <w:tmpl w:val="433A61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02"/>
    <w:rsid w:val="00086A69"/>
    <w:rsid w:val="00112BE3"/>
    <w:rsid w:val="00211F3A"/>
    <w:rsid w:val="002D25EA"/>
    <w:rsid w:val="00664518"/>
    <w:rsid w:val="0090417C"/>
    <w:rsid w:val="00A36702"/>
    <w:rsid w:val="00AF45E2"/>
    <w:rsid w:val="00D15A57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EAA20"/>
  <w15:chartTrackingRefBased/>
  <w15:docId w15:val="{B430F19B-5712-C44B-B888-1379515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67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6702"/>
  </w:style>
  <w:style w:type="paragraph" w:styleId="Pieddepage">
    <w:name w:val="footer"/>
    <w:basedOn w:val="Normal"/>
    <w:link w:val="PieddepageCar"/>
    <w:uiPriority w:val="99"/>
    <w:unhideWhenUsed/>
    <w:rsid w:val="00A367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702"/>
  </w:style>
  <w:style w:type="paragraph" w:styleId="Paragraphedeliste">
    <w:name w:val="List Paragraph"/>
    <w:basedOn w:val="Normal"/>
    <w:uiPriority w:val="34"/>
    <w:qFormat/>
    <w:rsid w:val="00112B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2B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itoe.com/cont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retour Ayitoe.com</dc:title>
  <dc:subject/>
  <dc:creator>Microsoft Office User</dc:creator>
  <cp:keywords/>
  <dc:description/>
  <cp:lastModifiedBy>Microsoft Office User</cp:lastModifiedBy>
  <cp:revision>3</cp:revision>
  <cp:lastPrinted>2021-09-28T15:03:00Z</cp:lastPrinted>
  <dcterms:created xsi:type="dcterms:W3CDTF">2021-09-28T15:03:00Z</dcterms:created>
  <dcterms:modified xsi:type="dcterms:W3CDTF">2021-09-29T08:38:00Z</dcterms:modified>
</cp:coreProperties>
</file>